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9B8" w:rsidRPr="00100674" w:rsidRDefault="00FB09B8" w:rsidP="00FB09B8">
      <w:pPr>
        <w:spacing w:after="0" w:line="240" w:lineRule="auto"/>
        <w:ind w:firstLine="6237"/>
        <w:rPr>
          <w:rFonts w:ascii="Times New Roman" w:hAnsi="Times New Roman" w:cs="Times New Roman"/>
          <w:sz w:val="28"/>
          <w:szCs w:val="28"/>
          <w:lang w:val="uk-UA"/>
        </w:rPr>
      </w:pPr>
      <w:bookmarkStart w:id="0" w:name="_GoBack"/>
      <w:bookmarkEnd w:id="0"/>
      <w:r w:rsidRPr="00100674">
        <w:rPr>
          <w:rFonts w:ascii="Times New Roman" w:hAnsi="Times New Roman" w:cs="Times New Roman"/>
          <w:sz w:val="28"/>
          <w:szCs w:val="28"/>
          <w:lang w:val="uk-UA"/>
        </w:rPr>
        <w:t>Додаток</w:t>
      </w:r>
    </w:p>
    <w:p w:rsidR="00FB09B8" w:rsidRPr="00100674" w:rsidRDefault="00FB09B8" w:rsidP="00FB09B8">
      <w:pPr>
        <w:spacing w:after="0" w:line="240" w:lineRule="auto"/>
        <w:ind w:firstLine="6237"/>
        <w:rPr>
          <w:rFonts w:ascii="Times New Roman" w:hAnsi="Times New Roman" w:cs="Times New Roman"/>
          <w:sz w:val="28"/>
          <w:szCs w:val="28"/>
          <w:lang w:val="uk-UA"/>
        </w:rPr>
      </w:pPr>
      <w:r w:rsidRPr="00100674">
        <w:rPr>
          <w:rFonts w:ascii="Times New Roman" w:hAnsi="Times New Roman" w:cs="Times New Roman"/>
          <w:sz w:val="28"/>
          <w:szCs w:val="28"/>
          <w:lang w:val="uk-UA"/>
        </w:rPr>
        <w:t>до рішення виконавчого</w:t>
      </w:r>
    </w:p>
    <w:p w:rsidR="00FB09B8" w:rsidRPr="00100674" w:rsidRDefault="00FB09B8" w:rsidP="00FB09B8">
      <w:pPr>
        <w:spacing w:after="0" w:line="240" w:lineRule="auto"/>
        <w:ind w:firstLine="6237"/>
        <w:rPr>
          <w:rFonts w:ascii="Times New Roman" w:hAnsi="Times New Roman" w:cs="Times New Roman"/>
          <w:sz w:val="28"/>
          <w:szCs w:val="28"/>
          <w:lang w:val="uk-UA"/>
        </w:rPr>
      </w:pPr>
      <w:r w:rsidRPr="00100674">
        <w:rPr>
          <w:rFonts w:ascii="Times New Roman" w:hAnsi="Times New Roman" w:cs="Times New Roman"/>
          <w:sz w:val="28"/>
          <w:szCs w:val="28"/>
          <w:lang w:val="uk-UA"/>
        </w:rPr>
        <w:t>комітету</w:t>
      </w:r>
    </w:p>
    <w:p w:rsidR="00FB09B8" w:rsidRPr="00100674" w:rsidRDefault="00FB09B8" w:rsidP="00FB09B8">
      <w:pPr>
        <w:spacing w:after="0" w:line="240" w:lineRule="auto"/>
        <w:ind w:firstLine="6237"/>
        <w:rPr>
          <w:rFonts w:ascii="Times New Roman" w:hAnsi="Times New Roman" w:cs="Times New Roman"/>
          <w:sz w:val="28"/>
          <w:szCs w:val="28"/>
          <w:lang w:val="uk-UA"/>
        </w:rPr>
      </w:pPr>
      <w:r w:rsidRPr="00100674">
        <w:rPr>
          <w:rFonts w:ascii="Times New Roman" w:hAnsi="Times New Roman" w:cs="Times New Roman"/>
          <w:sz w:val="28"/>
          <w:szCs w:val="28"/>
          <w:lang w:val="uk-UA"/>
        </w:rPr>
        <w:t>від  18.02 2021  р. №20</w:t>
      </w:r>
    </w:p>
    <w:p w:rsidR="00FB09B8" w:rsidRPr="00100674" w:rsidRDefault="00FB09B8" w:rsidP="00FB09B8">
      <w:pPr>
        <w:spacing w:after="0" w:line="240" w:lineRule="auto"/>
        <w:ind w:firstLine="6237"/>
        <w:rPr>
          <w:rFonts w:ascii="Times New Roman" w:hAnsi="Times New Roman" w:cs="Times New Roman"/>
          <w:sz w:val="28"/>
          <w:szCs w:val="28"/>
          <w:lang w:val="uk-UA"/>
        </w:rPr>
      </w:pPr>
    </w:p>
    <w:p w:rsidR="00FB09B8" w:rsidRPr="00100674" w:rsidRDefault="00FB09B8" w:rsidP="00FB09B8">
      <w:pPr>
        <w:spacing w:after="0" w:line="240" w:lineRule="auto"/>
        <w:jc w:val="center"/>
        <w:rPr>
          <w:rFonts w:ascii="Times New Roman" w:hAnsi="Times New Roman" w:cs="Times New Roman"/>
          <w:b/>
          <w:bCs/>
          <w:sz w:val="28"/>
          <w:szCs w:val="28"/>
          <w:lang w:val="uk-UA"/>
        </w:rPr>
      </w:pPr>
      <w:r w:rsidRPr="00100674">
        <w:rPr>
          <w:rFonts w:ascii="Times New Roman" w:hAnsi="Times New Roman" w:cs="Times New Roman"/>
          <w:b/>
          <w:bCs/>
          <w:sz w:val="28"/>
          <w:szCs w:val="28"/>
          <w:lang w:val="uk-UA"/>
        </w:rPr>
        <w:t>ІНФОРМАЦІЯ</w:t>
      </w:r>
    </w:p>
    <w:p w:rsidR="00FB09B8" w:rsidRPr="00100674" w:rsidRDefault="00FB09B8" w:rsidP="00FB09B8">
      <w:pPr>
        <w:spacing w:after="0" w:line="240" w:lineRule="auto"/>
        <w:jc w:val="center"/>
        <w:rPr>
          <w:rFonts w:ascii="Times New Roman" w:hAnsi="Times New Roman" w:cs="Times New Roman"/>
          <w:sz w:val="28"/>
          <w:szCs w:val="28"/>
          <w:lang w:val="uk-UA"/>
        </w:rPr>
      </w:pPr>
      <w:r w:rsidRPr="00100674">
        <w:rPr>
          <w:rFonts w:ascii="Times New Roman" w:hAnsi="Times New Roman" w:cs="Times New Roman"/>
          <w:b/>
          <w:bCs/>
          <w:sz w:val="28"/>
          <w:szCs w:val="28"/>
          <w:lang w:val="uk-UA"/>
        </w:rPr>
        <w:t>про підсумки роботи із зверненнями громадян, які надійшли до міської ради за 2020 рік</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Протягом 2020 року робота із зверненнями громадян у виконавчому комітеті </w:t>
      </w:r>
      <w:proofErr w:type="spellStart"/>
      <w:r w:rsidRPr="00100674">
        <w:rPr>
          <w:rFonts w:ascii="Times New Roman" w:hAnsi="Times New Roman" w:cs="Times New Roman"/>
          <w:sz w:val="28"/>
          <w:szCs w:val="28"/>
          <w:lang w:val="uk-UA"/>
        </w:rPr>
        <w:t>Дунаєвецької</w:t>
      </w:r>
      <w:proofErr w:type="spellEnd"/>
      <w:r w:rsidRPr="00100674">
        <w:rPr>
          <w:rFonts w:ascii="Times New Roman" w:hAnsi="Times New Roman" w:cs="Times New Roman"/>
          <w:sz w:val="28"/>
          <w:szCs w:val="28"/>
          <w:lang w:val="uk-UA"/>
        </w:rPr>
        <w:t xml:space="preserve"> міської ради була направлена на виконання Закону України «Про звернення громадян», Указу Президента України від 7 лютого 2008 року №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Для забезпечення своєчасного та якісного розгляду заяв, скарг та пропозицій громадян, оперативного вирішення порушених в них питань були забезпечені певні заходи щодо системної роботи зі зверненнями громадян, як пріоритетного напрямку діяльності органів місцевого самоврядування.</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На виконання вимог вищезазначеного законодавства у виконавчому комітеті міської ради затверджено:</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графіки особистого прийому громадян керівництвом міської ради (проведено 21 прийом, на якому було прийнято 61 громадян).</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  графік </w:t>
      </w:r>
      <w:proofErr w:type="spellStart"/>
      <w:r w:rsidRPr="00100674">
        <w:rPr>
          <w:rFonts w:ascii="Times New Roman" w:hAnsi="Times New Roman" w:cs="Times New Roman"/>
          <w:sz w:val="28"/>
          <w:szCs w:val="28"/>
          <w:lang w:val="uk-UA"/>
        </w:rPr>
        <w:t>виїздних</w:t>
      </w:r>
      <w:proofErr w:type="spellEnd"/>
      <w:r w:rsidRPr="00100674">
        <w:rPr>
          <w:rFonts w:ascii="Times New Roman" w:hAnsi="Times New Roman" w:cs="Times New Roman"/>
          <w:sz w:val="28"/>
          <w:szCs w:val="28"/>
          <w:lang w:val="uk-UA"/>
        </w:rPr>
        <w:t xml:space="preserve"> прийомів міським головою в </w:t>
      </w:r>
      <w:proofErr w:type="spellStart"/>
      <w:r w:rsidRPr="00100674">
        <w:rPr>
          <w:rFonts w:ascii="Times New Roman" w:hAnsi="Times New Roman" w:cs="Times New Roman"/>
          <w:sz w:val="28"/>
          <w:szCs w:val="28"/>
          <w:lang w:val="uk-UA"/>
        </w:rPr>
        <w:t>старостинських</w:t>
      </w:r>
      <w:proofErr w:type="spellEnd"/>
      <w:r w:rsidRPr="00100674">
        <w:rPr>
          <w:rFonts w:ascii="Times New Roman" w:hAnsi="Times New Roman" w:cs="Times New Roman"/>
          <w:sz w:val="28"/>
          <w:szCs w:val="28"/>
          <w:lang w:val="uk-UA"/>
        </w:rPr>
        <w:t xml:space="preserve"> округах (проведено 2 </w:t>
      </w:r>
      <w:proofErr w:type="spellStart"/>
      <w:r w:rsidRPr="00100674">
        <w:rPr>
          <w:rFonts w:ascii="Times New Roman" w:hAnsi="Times New Roman" w:cs="Times New Roman"/>
          <w:sz w:val="28"/>
          <w:szCs w:val="28"/>
          <w:lang w:val="uk-UA"/>
        </w:rPr>
        <w:t>прийома</w:t>
      </w:r>
      <w:proofErr w:type="spellEnd"/>
      <w:r w:rsidRPr="00100674">
        <w:rPr>
          <w:rFonts w:ascii="Times New Roman" w:hAnsi="Times New Roman" w:cs="Times New Roman"/>
          <w:sz w:val="28"/>
          <w:szCs w:val="28"/>
          <w:lang w:val="uk-UA"/>
        </w:rPr>
        <w:t>, прийнято 10 громадян).</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  графік особистого прийому міським головою в </w:t>
      </w:r>
      <w:proofErr w:type="spellStart"/>
      <w:r w:rsidRPr="00100674">
        <w:rPr>
          <w:rFonts w:ascii="Times New Roman" w:hAnsi="Times New Roman" w:cs="Times New Roman"/>
          <w:sz w:val="28"/>
          <w:szCs w:val="28"/>
          <w:lang w:val="uk-UA"/>
        </w:rPr>
        <w:t>ЦНАПі</w:t>
      </w:r>
      <w:proofErr w:type="spellEnd"/>
      <w:r w:rsidRPr="00100674">
        <w:rPr>
          <w:rFonts w:ascii="Times New Roman" w:hAnsi="Times New Roman" w:cs="Times New Roman"/>
          <w:sz w:val="28"/>
          <w:szCs w:val="28"/>
          <w:lang w:val="uk-UA"/>
        </w:rPr>
        <w:t xml:space="preserve"> (проведено 3 прийоми, прийнято 17 громадян).</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Інформація розміщена на сайті міської ради в розділі звернення громадян.</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Проводилося</w:t>
      </w:r>
      <w:r w:rsidRPr="00100674">
        <w:rPr>
          <w:rFonts w:ascii="Times New Roman" w:hAnsi="Times New Roman" w:cs="Times New Roman"/>
          <w:sz w:val="28"/>
          <w:szCs w:val="28"/>
        </w:rPr>
        <w:t xml:space="preserve"> </w:t>
      </w:r>
      <w:r w:rsidRPr="00100674">
        <w:rPr>
          <w:rFonts w:ascii="Times New Roman" w:hAnsi="Times New Roman" w:cs="Times New Roman"/>
          <w:sz w:val="28"/>
          <w:szCs w:val="28"/>
          <w:lang w:val="uk-UA"/>
        </w:rPr>
        <w:t>«</w:t>
      </w:r>
      <w:proofErr w:type="spellStart"/>
      <w:r w:rsidRPr="00100674">
        <w:rPr>
          <w:rFonts w:ascii="Times New Roman" w:hAnsi="Times New Roman" w:cs="Times New Roman"/>
          <w:sz w:val="28"/>
          <w:szCs w:val="28"/>
        </w:rPr>
        <w:t>Спілкування</w:t>
      </w:r>
      <w:proofErr w:type="spellEnd"/>
      <w:r w:rsidRPr="00100674">
        <w:rPr>
          <w:rFonts w:ascii="Times New Roman" w:hAnsi="Times New Roman" w:cs="Times New Roman"/>
          <w:sz w:val="28"/>
          <w:szCs w:val="28"/>
        </w:rPr>
        <w:t xml:space="preserve"> з </w:t>
      </w:r>
      <w:proofErr w:type="spellStart"/>
      <w:r w:rsidRPr="00100674">
        <w:rPr>
          <w:rFonts w:ascii="Times New Roman" w:hAnsi="Times New Roman" w:cs="Times New Roman"/>
          <w:sz w:val="28"/>
          <w:szCs w:val="28"/>
        </w:rPr>
        <w:t>міським</w:t>
      </w:r>
      <w:proofErr w:type="spellEnd"/>
      <w:r w:rsidRPr="00100674">
        <w:rPr>
          <w:rFonts w:ascii="Times New Roman" w:hAnsi="Times New Roman" w:cs="Times New Roman"/>
          <w:sz w:val="28"/>
          <w:szCs w:val="28"/>
        </w:rPr>
        <w:t xml:space="preserve"> головою» у прямому </w:t>
      </w:r>
      <w:proofErr w:type="spellStart"/>
      <w:r w:rsidRPr="00100674">
        <w:rPr>
          <w:rFonts w:ascii="Times New Roman" w:hAnsi="Times New Roman" w:cs="Times New Roman"/>
          <w:sz w:val="28"/>
          <w:szCs w:val="28"/>
        </w:rPr>
        <w:t>ефірі</w:t>
      </w:r>
      <w:proofErr w:type="spellEnd"/>
      <w:r w:rsidRPr="00100674">
        <w:rPr>
          <w:rFonts w:ascii="Times New Roman" w:hAnsi="Times New Roman" w:cs="Times New Roman"/>
          <w:sz w:val="28"/>
          <w:szCs w:val="28"/>
        </w:rPr>
        <w:t xml:space="preserve"> </w:t>
      </w:r>
      <w:proofErr w:type="spellStart"/>
      <w:r w:rsidRPr="00100674">
        <w:rPr>
          <w:rFonts w:ascii="Times New Roman" w:hAnsi="Times New Roman" w:cs="Times New Roman"/>
          <w:sz w:val="28"/>
          <w:szCs w:val="28"/>
        </w:rPr>
        <w:t>сторінки</w:t>
      </w:r>
      <w:proofErr w:type="spellEnd"/>
      <w:r w:rsidRPr="00100674">
        <w:rPr>
          <w:rFonts w:ascii="Times New Roman" w:hAnsi="Times New Roman" w:cs="Times New Roman"/>
          <w:sz w:val="28"/>
          <w:szCs w:val="28"/>
        </w:rPr>
        <w:t xml:space="preserve"> </w:t>
      </w:r>
      <w:proofErr w:type="spellStart"/>
      <w:r w:rsidRPr="00100674">
        <w:rPr>
          <w:rFonts w:ascii="Times New Roman" w:hAnsi="Times New Roman" w:cs="Times New Roman"/>
          <w:sz w:val="28"/>
          <w:szCs w:val="28"/>
        </w:rPr>
        <w:t>Facebook</w:t>
      </w:r>
      <w:proofErr w:type="spellEnd"/>
      <w:r w:rsidRPr="00100674">
        <w:rPr>
          <w:rFonts w:ascii="Times New Roman" w:hAnsi="Times New Roman" w:cs="Times New Roman"/>
          <w:sz w:val="28"/>
          <w:szCs w:val="28"/>
        </w:rPr>
        <w:t>.</w:t>
      </w:r>
      <w:r w:rsidRPr="00100674">
        <w:rPr>
          <w:rFonts w:ascii="Times New Roman" w:hAnsi="Times New Roman" w:cs="Times New Roman"/>
          <w:sz w:val="28"/>
          <w:szCs w:val="28"/>
          <w:lang w:val="uk-UA"/>
        </w:rPr>
        <w:t xml:space="preserve"> Під час ефіру 20 січня 2020 року було 10 коментарів. Під час ефіру 13 квітня  було 9 коментарів, 18 травня – 1 коментар, 22 червня – не було коментарів, 17 серпня – 6 коментарів, 23 жовтня – 5 коментарів. </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Продовжує роботу створена Комунальним підприємством «Міськводоканал» група у </w:t>
      </w:r>
      <w:proofErr w:type="spellStart"/>
      <w:r w:rsidRPr="00100674">
        <w:rPr>
          <w:rFonts w:ascii="Times New Roman" w:hAnsi="Times New Roman" w:cs="Times New Roman"/>
          <w:sz w:val="28"/>
          <w:szCs w:val="28"/>
          <w:lang w:val="uk-UA"/>
        </w:rPr>
        <w:t>вайбері</w:t>
      </w:r>
      <w:proofErr w:type="spellEnd"/>
      <w:r w:rsidRPr="00100674">
        <w:rPr>
          <w:rFonts w:ascii="Times New Roman" w:hAnsi="Times New Roman" w:cs="Times New Roman"/>
          <w:sz w:val="28"/>
          <w:szCs w:val="28"/>
          <w:lang w:val="uk-UA"/>
        </w:rPr>
        <w:t>, яка дає можливість оперативно повідомляти про відключення води, реагувати на звернення громадян. Люди  з розумінням відносяться до проблем.</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        Протягом 2020 року щоквартально на засіданні виконкому міської ради заслухано:  звіт «Про підсумки роботи із зверненнями громадян за І</w:t>
      </w:r>
      <w:r w:rsidRPr="00100674">
        <w:rPr>
          <w:rFonts w:ascii="Times New Roman" w:hAnsi="Times New Roman" w:cs="Times New Roman"/>
          <w:sz w:val="28"/>
          <w:szCs w:val="28"/>
          <w:lang w:val="en-US"/>
        </w:rPr>
        <w:t>V</w:t>
      </w:r>
      <w:r w:rsidRPr="00100674">
        <w:rPr>
          <w:rFonts w:ascii="Times New Roman" w:hAnsi="Times New Roman" w:cs="Times New Roman"/>
          <w:sz w:val="28"/>
          <w:szCs w:val="28"/>
          <w:lang w:val="uk-UA"/>
        </w:rPr>
        <w:t xml:space="preserve"> квартал  2019 рік»,  звіти «Про підсумки роботи із зверненнями громадян, які надійшли до виконкому міської ради за І , ІІ, ІІІ квартал  2020 року».</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Упродовж 12 місяців 2020 року до виконавчого комітету міської ради надійшло </w:t>
      </w:r>
      <w:r w:rsidRPr="00100674">
        <w:rPr>
          <w:rFonts w:ascii="Times New Roman" w:hAnsi="Times New Roman" w:cs="Times New Roman"/>
          <w:b/>
          <w:sz w:val="28"/>
          <w:szCs w:val="28"/>
          <w:lang w:val="uk-UA"/>
        </w:rPr>
        <w:t xml:space="preserve">3448 </w:t>
      </w:r>
      <w:r w:rsidRPr="00100674">
        <w:rPr>
          <w:rFonts w:ascii="Times New Roman" w:hAnsi="Times New Roman" w:cs="Times New Roman"/>
          <w:sz w:val="28"/>
          <w:szCs w:val="28"/>
          <w:lang w:val="uk-UA"/>
        </w:rPr>
        <w:t xml:space="preserve">звернень громадян. Найбільше надійшло звернень з питань аграрної політики і земельних відносин – </w:t>
      </w:r>
      <w:r w:rsidRPr="00100674">
        <w:rPr>
          <w:rFonts w:ascii="Times New Roman" w:hAnsi="Times New Roman" w:cs="Times New Roman"/>
          <w:b/>
          <w:sz w:val="28"/>
          <w:szCs w:val="28"/>
          <w:lang w:val="uk-UA"/>
        </w:rPr>
        <w:t>2325</w:t>
      </w:r>
      <w:r w:rsidRPr="00100674">
        <w:rPr>
          <w:rFonts w:ascii="Times New Roman" w:hAnsi="Times New Roman" w:cs="Times New Roman"/>
          <w:sz w:val="28"/>
          <w:szCs w:val="28"/>
          <w:lang w:val="uk-UA"/>
        </w:rPr>
        <w:t xml:space="preserve"> звернень, або 67% від загальної кількості звернень; соціального захисту населення (надання матеріальної допомоги на лікування соціально-незахищеним верствам населення) – </w:t>
      </w:r>
      <w:r w:rsidRPr="00100674">
        <w:rPr>
          <w:rFonts w:ascii="Times New Roman" w:hAnsi="Times New Roman" w:cs="Times New Roman"/>
          <w:b/>
          <w:sz w:val="28"/>
          <w:szCs w:val="28"/>
          <w:lang w:val="uk-UA"/>
        </w:rPr>
        <w:t xml:space="preserve">720 </w:t>
      </w:r>
      <w:r w:rsidRPr="00100674">
        <w:rPr>
          <w:rFonts w:ascii="Times New Roman" w:hAnsi="Times New Roman" w:cs="Times New Roman"/>
          <w:sz w:val="28"/>
          <w:szCs w:val="28"/>
          <w:lang w:val="uk-UA"/>
        </w:rPr>
        <w:t>звернень, або  21% від загальної кількості звернень; з питань житлово-</w:t>
      </w:r>
      <w:r w:rsidRPr="00100674">
        <w:rPr>
          <w:rFonts w:ascii="Times New Roman" w:hAnsi="Times New Roman" w:cs="Times New Roman"/>
          <w:sz w:val="28"/>
          <w:szCs w:val="28"/>
          <w:lang w:val="uk-UA"/>
        </w:rPr>
        <w:lastRenderedPageBreak/>
        <w:t xml:space="preserve">комунального господарства надійшло - </w:t>
      </w:r>
      <w:r w:rsidRPr="00100674">
        <w:rPr>
          <w:rFonts w:ascii="Times New Roman" w:hAnsi="Times New Roman" w:cs="Times New Roman"/>
          <w:b/>
          <w:sz w:val="28"/>
          <w:szCs w:val="28"/>
          <w:lang w:val="uk-UA"/>
        </w:rPr>
        <w:t xml:space="preserve">133 </w:t>
      </w:r>
      <w:r w:rsidRPr="00100674">
        <w:rPr>
          <w:rFonts w:ascii="Times New Roman" w:hAnsi="Times New Roman" w:cs="Times New Roman"/>
          <w:sz w:val="28"/>
          <w:szCs w:val="28"/>
          <w:lang w:val="uk-UA"/>
        </w:rPr>
        <w:t xml:space="preserve"> звернень, або  4% від загальної кількості звернень, в яких порушені питання ремонту покрівель, влаштування прибудинкових територій, відновлення вуличного освітлення, ремонту доріг, зрізання дерев; інші питання - </w:t>
      </w:r>
      <w:r w:rsidRPr="00100674">
        <w:rPr>
          <w:rFonts w:ascii="Times New Roman" w:hAnsi="Times New Roman" w:cs="Times New Roman"/>
          <w:b/>
          <w:sz w:val="28"/>
          <w:szCs w:val="28"/>
          <w:lang w:val="uk-UA"/>
        </w:rPr>
        <w:t>270</w:t>
      </w:r>
      <w:r w:rsidRPr="00100674">
        <w:rPr>
          <w:rFonts w:ascii="Times New Roman" w:hAnsi="Times New Roman" w:cs="Times New Roman"/>
          <w:sz w:val="28"/>
          <w:szCs w:val="28"/>
          <w:lang w:val="uk-UA"/>
        </w:rPr>
        <w:t xml:space="preserve"> звернення, або  8% від загальної кількості звернень, в основному це питання освіти, праці і заробітної плати та т.п.</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Не зважаючи на те, що усі питання, порушені у зверненнях громадян, розглядались у визначені законодавством терміни, громадяни зверталась у вищі державні установи, сподіваючись на більш швидке та ефективне вирішення питань. Кількість таких звернень протягом 2020 року становить </w:t>
      </w:r>
      <w:r w:rsidRPr="00100674">
        <w:rPr>
          <w:rFonts w:ascii="Times New Roman" w:hAnsi="Times New Roman" w:cs="Times New Roman"/>
          <w:b/>
          <w:sz w:val="28"/>
          <w:szCs w:val="28"/>
          <w:lang w:val="uk-UA"/>
        </w:rPr>
        <w:t>48</w:t>
      </w:r>
      <w:r w:rsidRPr="00100674">
        <w:rPr>
          <w:rFonts w:ascii="Times New Roman" w:hAnsi="Times New Roman" w:cs="Times New Roman"/>
          <w:sz w:val="28"/>
          <w:szCs w:val="28"/>
          <w:lang w:val="uk-UA"/>
        </w:rPr>
        <w:t>, в 2019 році –</w:t>
      </w:r>
      <w:r w:rsidRPr="00100674">
        <w:rPr>
          <w:rFonts w:ascii="Times New Roman" w:hAnsi="Times New Roman" w:cs="Times New Roman"/>
          <w:b/>
          <w:sz w:val="28"/>
          <w:szCs w:val="28"/>
          <w:lang w:val="uk-UA"/>
        </w:rPr>
        <w:t>53</w:t>
      </w:r>
      <w:r w:rsidRPr="00100674">
        <w:rPr>
          <w:rFonts w:ascii="Times New Roman" w:hAnsi="Times New Roman" w:cs="Times New Roman"/>
          <w:sz w:val="28"/>
          <w:szCs w:val="28"/>
          <w:lang w:val="uk-UA"/>
        </w:rPr>
        <w:t>.</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Переважна більшість цих звернень надійшло з Хмельницької обласної державної адміністрації (</w:t>
      </w:r>
      <w:r w:rsidRPr="00100674">
        <w:rPr>
          <w:rFonts w:ascii="Times New Roman" w:hAnsi="Times New Roman" w:cs="Times New Roman"/>
          <w:b/>
          <w:sz w:val="28"/>
          <w:szCs w:val="28"/>
          <w:lang w:val="uk-UA"/>
        </w:rPr>
        <w:t>26</w:t>
      </w:r>
      <w:r w:rsidRPr="00100674">
        <w:rPr>
          <w:rFonts w:ascii="Times New Roman" w:hAnsi="Times New Roman" w:cs="Times New Roman"/>
          <w:sz w:val="28"/>
          <w:szCs w:val="28"/>
          <w:lang w:val="uk-UA"/>
        </w:rPr>
        <w:t>).</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Щомісячно засідає постійно діюча комісія з питань розгляду звернень громадян, яка розглядає звернення щодо надання матеріальної допомоги  малозабезпеченим мешканцям громади, які опинились у скрутних життєвих обставинах. В основному всі звернення щодо надання матеріальної допомоги задовольняються позитивно, в міру наповнення міського бюджету.</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За рахунок міського бюджету виділено 1043,1  тис. грн. для надання одноразової матеріальної допомоги </w:t>
      </w:r>
      <w:r w:rsidRPr="00100674">
        <w:rPr>
          <w:rFonts w:ascii="Times New Roman" w:hAnsi="Times New Roman" w:cs="Times New Roman"/>
          <w:b/>
          <w:sz w:val="28"/>
          <w:szCs w:val="28"/>
          <w:lang w:val="uk-UA"/>
        </w:rPr>
        <w:t>720</w:t>
      </w:r>
      <w:r w:rsidRPr="00100674">
        <w:rPr>
          <w:rFonts w:ascii="Times New Roman" w:hAnsi="Times New Roman" w:cs="Times New Roman"/>
          <w:sz w:val="28"/>
          <w:szCs w:val="28"/>
          <w:lang w:val="uk-UA"/>
        </w:rPr>
        <w:t xml:space="preserve"> заявникам, що подали звернення на розгляд комісії.</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Через обмеженість фінансування не всі питання, з якими звертались заявники, можливо було вирішити одразу, особливо ті, що стосуються капітального та поточного ремонту житла, доріг, благоустрою, але все ж таки міською радою було задоволено велику кількість звернень з питань житлово-комунального господарства. </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За загальними підсумками розгляду звернень у 2020 році: вирішено по сутті – </w:t>
      </w:r>
      <w:r w:rsidRPr="00100674">
        <w:rPr>
          <w:rFonts w:ascii="Times New Roman" w:hAnsi="Times New Roman" w:cs="Times New Roman"/>
          <w:b/>
          <w:sz w:val="28"/>
          <w:szCs w:val="28"/>
          <w:lang w:val="uk-UA"/>
        </w:rPr>
        <w:t>3448</w:t>
      </w:r>
      <w:r w:rsidRPr="00100674">
        <w:rPr>
          <w:rFonts w:ascii="Times New Roman" w:hAnsi="Times New Roman" w:cs="Times New Roman"/>
          <w:sz w:val="28"/>
          <w:szCs w:val="28"/>
          <w:lang w:val="uk-UA"/>
        </w:rPr>
        <w:t xml:space="preserve">, серед яких:  задоволено – </w:t>
      </w:r>
      <w:r w:rsidRPr="00100674">
        <w:rPr>
          <w:rFonts w:ascii="Times New Roman" w:hAnsi="Times New Roman" w:cs="Times New Roman"/>
          <w:b/>
          <w:sz w:val="28"/>
          <w:szCs w:val="28"/>
          <w:lang w:val="uk-UA"/>
        </w:rPr>
        <w:t>3183</w:t>
      </w:r>
      <w:r w:rsidRPr="00100674">
        <w:rPr>
          <w:rFonts w:ascii="Times New Roman" w:hAnsi="Times New Roman" w:cs="Times New Roman"/>
          <w:sz w:val="28"/>
          <w:szCs w:val="28"/>
          <w:lang w:val="uk-UA"/>
        </w:rPr>
        <w:t>, роз</w:t>
      </w:r>
      <w:r w:rsidRPr="00100674">
        <w:rPr>
          <w:rFonts w:ascii="Times New Roman" w:hAnsi="Times New Roman" w:cs="Times New Roman"/>
          <w:sz w:val="28"/>
          <w:szCs w:val="28"/>
        </w:rPr>
        <w:t>’</w:t>
      </w:r>
      <w:proofErr w:type="spellStart"/>
      <w:r w:rsidRPr="00100674">
        <w:rPr>
          <w:rFonts w:ascii="Times New Roman" w:hAnsi="Times New Roman" w:cs="Times New Roman"/>
          <w:sz w:val="28"/>
          <w:szCs w:val="28"/>
          <w:lang w:val="uk-UA"/>
        </w:rPr>
        <w:t>яснено</w:t>
      </w:r>
      <w:proofErr w:type="spellEnd"/>
      <w:r w:rsidRPr="00100674">
        <w:rPr>
          <w:rFonts w:ascii="Times New Roman" w:hAnsi="Times New Roman" w:cs="Times New Roman"/>
          <w:sz w:val="28"/>
          <w:szCs w:val="28"/>
          <w:lang w:val="uk-UA"/>
        </w:rPr>
        <w:t xml:space="preserve"> - </w:t>
      </w:r>
      <w:r w:rsidRPr="00100674">
        <w:rPr>
          <w:rFonts w:ascii="Times New Roman" w:hAnsi="Times New Roman" w:cs="Times New Roman"/>
          <w:b/>
          <w:sz w:val="28"/>
          <w:szCs w:val="28"/>
          <w:lang w:val="uk-UA"/>
        </w:rPr>
        <w:t>228</w:t>
      </w:r>
      <w:r w:rsidRPr="00100674">
        <w:rPr>
          <w:rFonts w:ascii="Times New Roman" w:hAnsi="Times New Roman" w:cs="Times New Roman"/>
          <w:sz w:val="28"/>
          <w:szCs w:val="28"/>
          <w:lang w:val="uk-UA"/>
        </w:rPr>
        <w:t xml:space="preserve">  заяв,   </w:t>
      </w:r>
      <w:r w:rsidRPr="00100674">
        <w:rPr>
          <w:rFonts w:ascii="Times New Roman" w:hAnsi="Times New Roman" w:cs="Times New Roman"/>
          <w:b/>
          <w:sz w:val="28"/>
          <w:szCs w:val="28"/>
          <w:lang w:val="uk-UA"/>
        </w:rPr>
        <w:t xml:space="preserve">1 </w:t>
      </w:r>
      <w:r w:rsidRPr="00100674">
        <w:rPr>
          <w:rFonts w:ascii="Times New Roman" w:hAnsi="Times New Roman" w:cs="Times New Roman"/>
          <w:sz w:val="28"/>
          <w:szCs w:val="28"/>
          <w:lang w:val="uk-UA"/>
        </w:rPr>
        <w:t>- відправлено за належністю в інші організації та установи згідно з чинним законодавством України,</w:t>
      </w:r>
      <w:r w:rsidRPr="00100674">
        <w:rPr>
          <w:rFonts w:ascii="Times New Roman" w:hAnsi="Times New Roman" w:cs="Times New Roman"/>
          <w:b/>
          <w:sz w:val="28"/>
          <w:szCs w:val="28"/>
          <w:lang w:val="uk-UA"/>
        </w:rPr>
        <w:t xml:space="preserve"> 36 </w:t>
      </w:r>
      <w:r w:rsidRPr="00100674">
        <w:rPr>
          <w:rFonts w:ascii="Times New Roman" w:hAnsi="Times New Roman" w:cs="Times New Roman"/>
          <w:sz w:val="28"/>
          <w:szCs w:val="28"/>
          <w:lang w:val="uk-UA"/>
        </w:rPr>
        <w:t xml:space="preserve"> залишено на контролі.</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 Відповідно до вимог статті 20 Закону України «Про звернення громадян» всі звернення розглянуті у встановлені терміни. Але слід зауважити, що значна кількість відповідей надається в останній день, визначений законодавством на надання відповіді.</w:t>
      </w:r>
    </w:p>
    <w:p w:rsidR="00FB09B8" w:rsidRPr="00100674" w:rsidRDefault="00FB09B8" w:rsidP="00FB09B8">
      <w:pPr>
        <w:spacing w:after="0" w:line="240" w:lineRule="auto"/>
        <w:ind w:firstLine="709"/>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Відповідно до Класифікатора звернень громадян звернення розподіляються так:</w:t>
      </w:r>
    </w:p>
    <w:p w:rsidR="00FB09B8" w:rsidRPr="00100674" w:rsidRDefault="00FB09B8" w:rsidP="00FB09B8">
      <w:pPr>
        <w:spacing w:after="0" w:line="240" w:lineRule="auto"/>
        <w:jc w:val="both"/>
        <w:rPr>
          <w:rFonts w:ascii="Times New Roman" w:hAnsi="Times New Roman" w:cs="Times New Roman"/>
          <w:i/>
          <w:sz w:val="28"/>
          <w:szCs w:val="28"/>
          <w:lang w:val="uk-UA"/>
        </w:rPr>
      </w:pPr>
      <w:r w:rsidRPr="00100674">
        <w:rPr>
          <w:rFonts w:ascii="Times New Roman" w:hAnsi="Times New Roman" w:cs="Times New Roman"/>
          <w:i/>
          <w:sz w:val="28"/>
          <w:szCs w:val="28"/>
          <w:lang w:val="uk-UA"/>
        </w:rPr>
        <w:t>за формою надходження:</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поштою – 1 %;</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на особистих прийомах - 98 %;</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через органи влади – 1%.</w:t>
      </w:r>
    </w:p>
    <w:p w:rsidR="00FB09B8" w:rsidRPr="00100674" w:rsidRDefault="00FB09B8" w:rsidP="00FB09B8">
      <w:pPr>
        <w:spacing w:after="0" w:line="240" w:lineRule="auto"/>
        <w:jc w:val="both"/>
        <w:rPr>
          <w:rFonts w:ascii="Times New Roman" w:hAnsi="Times New Roman" w:cs="Times New Roman"/>
          <w:i/>
          <w:sz w:val="28"/>
          <w:szCs w:val="28"/>
          <w:lang w:val="uk-UA"/>
        </w:rPr>
      </w:pPr>
      <w:r w:rsidRPr="00100674">
        <w:rPr>
          <w:rFonts w:ascii="Times New Roman" w:hAnsi="Times New Roman" w:cs="Times New Roman"/>
          <w:i/>
          <w:sz w:val="28"/>
          <w:szCs w:val="28"/>
          <w:lang w:val="uk-UA"/>
        </w:rPr>
        <w:t>за ознакою надходження:</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первинні – 99,7 %</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повторні – 0,03 %</w:t>
      </w:r>
    </w:p>
    <w:p w:rsidR="00FB09B8" w:rsidRPr="00100674" w:rsidRDefault="00FB09B8" w:rsidP="00FB09B8">
      <w:pPr>
        <w:spacing w:after="0" w:line="240" w:lineRule="auto"/>
        <w:jc w:val="both"/>
        <w:rPr>
          <w:rFonts w:ascii="Times New Roman" w:hAnsi="Times New Roman" w:cs="Times New Roman"/>
          <w:i/>
          <w:sz w:val="28"/>
          <w:szCs w:val="28"/>
          <w:lang w:val="uk-UA"/>
        </w:rPr>
      </w:pPr>
      <w:r w:rsidRPr="00100674">
        <w:rPr>
          <w:rFonts w:ascii="Times New Roman" w:hAnsi="Times New Roman" w:cs="Times New Roman"/>
          <w:i/>
          <w:sz w:val="28"/>
          <w:szCs w:val="28"/>
          <w:lang w:val="uk-UA"/>
        </w:rPr>
        <w:t>за видами:</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заяви – 100 %.</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скарги – -</w:t>
      </w:r>
    </w:p>
    <w:p w:rsidR="00FB09B8" w:rsidRPr="00100674" w:rsidRDefault="00FB09B8" w:rsidP="00FB09B8">
      <w:pPr>
        <w:spacing w:after="0" w:line="240" w:lineRule="auto"/>
        <w:jc w:val="both"/>
        <w:rPr>
          <w:rFonts w:ascii="Times New Roman" w:hAnsi="Times New Roman" w:cs="Times New Roman"/>
          <w:i/>
          <w:sz w:val="28"/>
          <w:szCs w:val="28"/>
          <w:lang w:val="uk-UA"/>
        </w:rPr>
      </w:pPr>
      <w:r w:rsidRPr="00100674">
        <w:rPr>
          <w:rFonts w:ascii="Times New Roman" w:hAnsi="Times New Roman" w:cs="Times New Roman"/>
          <w:i/>
          <w:sz w:val="28"/>
          <w:szCs w:val="28"/>
          <w:lang w:val="uk-UA"/>
        </w:rPr>
        <w:lastRenderedPageBreak/>
        <w:t>за статтю авторів звернень:</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чоловіча – 52 %;</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жіноча – 46 %.</w:t>
      </w:r>
    </w:p>
    <w:p w:rsidR="00FB09B8" w:rsidRPr="00100674" w:rsidRDefault="00FB09B8" w:rsidP="00FB09B8">
      <w:pPr>
        <w:spacing w:after="0" w:line="240" w:lineRule="auto"/>
        <w:jc w:val="both"/>
        <w:rPr>
          <w:rFonts w:ascii="Times New Roman" w:hAnsi="Times New Roman" w:cs="Times New Roman"/>
          <w:i/>
          <w:sz w:val="28"/>
          <w:szCs w:val="28"/>
          <w:lang w:val="uk-UA"/>
        </w:rPr>
      </w:pPr>
      <w:r w:rsidRPr="00100674">
        <w:rPr>
          <w:rFonts w:ascii="Times New Roman" w:hAnsi="Times New Roman" w:cs="Times New Roman"/>
          <w:i/>
          <w:sz w:val="28"/>
          <w:szCs w:val="28"/>
          <w:lang w:val="uk-UA"/>
        </w:rPr>
        <w:t>за суб’єктом:</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індивідуальні – 98 %</w:t>
      </w:r>
    </w:p>
    <w:p w:rsidR="00FB09B8" w:rsidRPr="00100674" w:rsidRDefault="00FB09B8" w:rsidP="00FB09B8">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колективні – 2 %.</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Аналіз статистичних даних за соціальним станом заявників свідчить, що найбільше звернень надійшло від пенсіонерів, людей з інвалідністю, ветеранів праці, дітей війни, учасників АТО.</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Працівники загального відділу відповідальні за роботу зі зверненнями громадян постійно співпрацюють з структурними підрозділами виконавчого комітету міської ради, надають консультативну та практично-методичну допомогу.</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Проводиться роз’яснювальна робота з громадянами, які звертаються до виконавчого комітету міської ради, щодо шляхів вирішення порушених ними питань.</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Питання забезпечення реалізації громадянами конституційного права на звернення знаходиться на постійному контролі у виконавчому комітеті </w:t>
      </w:r>
      <w:proofErr w:type="spellStart"/>
      <w:r w:rsidRPr="00100674">
        <w:rPr>
          <w:rFonts w:ascii="Times New Roman" w:hAnsi="Times New Roman" w:cs="Times New Roman"/>
          <w:sz w:val="28"/>
          <w:szCs w:val="28"/>
          <w:lang w:val="uk-UA"/>
        </w:rPr>
        <w:t>Дунаєвецької</w:t>
      </w:r>
      <w:proofErr w:type="spellEnd"/>
      <w:r w:rsidRPr="00100674">
        <w:rPr>
          <w:rFonts w:ascii="Times New Roman" w:hAnsi="Times New Roman" w:cs="Times New Roman"/>
          <w:sz w:val="28"/>
          <w:szCs w:val="28"/>
          <w:lang w:val="uk-UA"/>
        </w:rPr>
        <w:t xml:space="preserve"> міської ради і надалі будуть залишатися пріоритетними в діяльності </w:t>
      </w:r>
      <w:proofErr w:type="spellStart"/>
      <w:r w:rsidRPr="00100674">
        <w:rPr>
          <w:rFonts w:ascii="Times New Roman" w:hAnsi="Times New Roman" w:cs="Times New Roman"/>
          <w:sz w:val="28"/>
          <w:szCs w:val="28"/>
          <w:lang w:val="uk-UA"/>
        </w:rPr>
        <w:t>Дунаєвецької</w:t>
      </w:r>
      <w:proofErr w:type="spellEnd"/>
      <w:r w:rsidRPr="00100674">
        <w:rPr>
          <w:rFonts w:ascii="Times New Roman" w:hAnsi="Times New Roman" w:cs="Times New Roman"/>
          <w:sz w:val="28"/>
          <w:szCs w:val="28"/>
          <w:lang w:val="uk-UA"/>
        </w:rPr>
        <w:t xml:space="preserve"> міської ради.</w:t>
      </w:r>
    </w:p>
    <w:p w:rsidR="00FB09B8" w:rsidRPr="00100674" w:rsidRDefault="00FB09B8" w:rsidP="00FB09B8">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Аналіз роботи із розгляду звернень громадян, що надійшли до виконкому, свідчать про необхідність і надалі не послаблювати увагу з боку посадових осіб виконавчих органів міської ради до забезпечення виконання вимог Конституції, Законів України «Про звернення громадян», «Про доступ до публічної інформації», Указів Президента України.</w:t>
      </w:r>
    </w:p>
    <w:p w:rsidR="00FB09B8" w:rsidRPr="00100674" w:rsidRDefault="00FB09B8" w:rsidP="00FB09B8">
      <w:pPr>
        <w:spacing w:after="0" w:line="240" w:lineRule="auto"/>
        <w:rPr>
          <w:rFonts w:ascii="Times New Roman" w:hAnsi="Times New Roman" w:cs="Times New Roman"/>
          <w:sz w:val="28"/>
          <w:szCs w:val="28"/>
          <w:lang w:val="uk-UA"/>
        </w:rPr>
      </w:pPr>
    </w:p>
    <w:p w:rsidR="00FB09B8" w:rsidRPr="00100674" w:rsidRDefault="00FB09B8" w:rsidP="00FB09B8">
      <w:pPr>
        <w:spacing w:after="0" w:line="240" w:lineRule="auto"/>
        <w:rPr>
          <w:rFonts w:ascii="Times New Roman" w:hAnsi="Times New Roman" w:cs="Times New Roman"/>
          <w:sz w:val="28"/>
          <w:szCs w:val="28"/>
          <w:lang w:val="uk-UA"/>
        </w:rPr>
      </w:pPr>
    </w:p>
    <w:p w:rsidR="00FB09B8" w:rsidRPr="00100674" w:rsidRDefault="00FB09B8" w:rsidP="00FB09B8">
      <w:pPr>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lang w:val="uk-UA"/>
        </w:rPr>
        <w:t>Керуючий справами (секретар)</w:t>
      </w:r>
    </w:p>
    <w:p w:rsidR="00FB09B8" w:rsidRPr="00100674" w:rsidRDefault="00FB09B8" w:rsidP="00FB09B8">
      <w:pPr>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lang w:val="uk-UA"/>
        </w:rPr>
        <w:t>виконавчого комітету                                                                    Катерина СІРА</w:t>
      </w:r>
    </w:p>
    <w:p w:rsidR="00672A33" w:rsidRPr="00FB09B8" w:rsidRDefault="00672A33">
      <w:pPr>
        <w:rPr>
          <w:lang w:val="uk-UA"/>
        </w:rPr>
      </w:pPr>
    </w:p>
    <w:sectPr w:rsidR="00672A33" w:rsidRPr="00FB09B8" w:rsidSect="00FB09B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FE8"/>
    <w:rsid w:val="00672A33"/>
    <w:rsid w:val="00E46FE8"/>
    <w:rsid w:val="00FB09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9B8"/>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9B8"/>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4019</Words>
  <Characters>2292</Characters>
  <Application>Microsoft Office Word</Application>
  <DocSecurity>0</DocSecurity>
  <Lines>19</Lines>
  <Paragraphs>12</Paragraphs>
  <ScaleCrop>false</ScaleCrop>
  <Company>Microsoft</Company>
  <LinksUpToDate>false</LinksUpToDate>
  <CharactersWithSpaces>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Надія</dc:creator>
  <cp:keywords/>
  <dc:description/>
  <cp:lastModifiedBy>Надія</cp:lastModifiedBy>
  <cp:revision>2</cp:revision>
  <dcterms:created xsi:type="dcterms:W3CDTF">2021-02-25T06:02:00Z</dcterms:created>
  <dcterms:modified xsi:type="dcterms:W3CDTF">2021-02-25T06:02:00Z</dcterms:modified>
</cp:coreProperties>
</file>